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67" w:rsidRDefault="00E60867" w:rsidP="00E6086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60867" w:rsidTr="00E60867">
        <w:tc>
          <w:tcPr>
            <w:tcW w:w="4672" w:type="dxa"/>
            <w:tcBorders>
              <w:top w:val="single" w:sz="4" w:space="0" w:color="auto"/>
              <w:left w:val="single" w:sz="4" w:space="0" w:color="auto"/>
              <w:bottom w:val="single" w:sz="4" w:space="0" w:color="auto"/>
              <w:right w:val="single" w:sz="4" w:space="0" w:color="auto"/>
            </w:tcBorders>
            <w:hideMark/>
          </w:tcPr>
          <w:p w:rsidR="00E60867" w:rsidRDefault="00E60867">
            <w:pPr>
              <w:jc w:val="both"/>
              <w:rPr>
                <w:rFonts w:ascii="PT Astra Serif" w:eastAsia="Calibri" w:hAnsi="PT Astra Serif"/>
                <w:sz w:val="22"/>
                <w:szCs w:val="22"/>
              </w:rPr>
            </w:pPr>
            <w:r>
              <w:rPr>
                <w:rFonts w:ascii="PT Astra Serif" w:eastAsia="Calibri" w:hAnsi="PT Astra Serif"/>
                <w:sz w:val="22"/>
                <w:szCs w:val="22"/>
              </w:rPr>
              <w:t>Согласовано</w:t>
            </w:r>
          </w:p>
          <w:p w:rsidR="00E60867" w:rsidRDefault="00E60867">
            <w:pPr>
              <w:jc w:val="both"/>
              <w:rPr>
                <w:rFonts w:ascii="PT Astra Serif" w:eastAsia="Calibri" w:hAnsi="PT Astra Serif"/>
                <w:sz w:val="22"/>
                <w:szCs w:val="22"/>
              </w:rPr>
            </w:pPr>
            <w:r>
              <w:rPr>
                <w:rFonts w:ascii="PT Astra Serif" w:eastAsia="Calibri" w:hAnsi="PT Astra Serif"/>
                <w:sz w:val="22"/>
                <w:szCs w:val="22"/>
              </w:rPr>
              <w:t xml:space="preserve">Педагогический совет </w:t>
            </w:r>
          </w:p>
          <w:p w:rsidR="00E60867" w:rsidRDefault="00E60867">
            <w:pPr>
              <w:jc w:val="both"/>
              <w:rPr>
                <w:rFonts w:ascii="PT Astra Serif" w:eastAsia="Calibri" w:hAnsi="PT Astra Serif"/>
                <w:sz w:val="22"/>
                <w:szCs w:val="22"/>
              </w:rPr>
            </w:pPr>
            <w:r>
              <w:rPr>
                <w:rFonts w:ascii="PT Astra Serif" w:eastAsia="Calibri" w:hAnsi="PT Astra Serif"/>
                <w:sz w:val="22"/>
                <w:szCs w:val="22"/>
              </w:rPr>
              <w:t>Протокол № 01 от 21.02.2022</w:t>
            </w:r>
          </w:p>
        </w:tc>
        <w:tc>
          <w:tcPr>
            <w:tcW w:w="4673" w:type="dxa"/>
            <w:tcBorders>
              <w:top w:val="single" w:sz="4" w:space="0" w:color="auto"/>
              <w:left w:val="single" w:sz="4" w:space="0" w:color="auto"/>
              <w:bottom w:val="single" w:sz="4" w:space="0" w:color="auto"/>
              <w:right w:val="single" w:sz="4" w:space="0" w:color="auto"/>
            </w:tcBorders>
          </w:tcPr>
          <w:p w:rsidR="00E60867" w:rsidRDefault="00E60867">
            <w:pPr>
              <w:jc w:val="both"/>
              <w:rPr>
                <w:rFonts w:ascii="PT Astra Serif" w:eastAsia="Calibri" w:hAnsi="PT Astra Serif"/>
                <w:sz w:val="22"/>
                <w:szCs w:val="22"/>
              </w:rPr>
            </w:pPr>
            <w:r>
              <w:rPr>
                <w:rFonts w:ascii="PT Astra Serif" w:eastAsia="Calibri" w:hAnsi="PT Astra Serif"/>
                <w:sz w:val="22"/>
                <w:szCs w:val="22"/>
              </w:rPr>
              <w:t>Утверждаю</w:t>
            </w:r>
          </w:p>
          <w:p w:rsidR="00E60867" w:rsidRDefault="00E60867">
            <w:pPr>
              <w:jc w:val="both"/>
              <w:rPr>
                <w:rFonts w:ascii="PT Astra Serif" w:eastAsia="Calibri" w:hAnsi="PT Astra Serif"/>
                <w:sz w:val="22"/>
                <w:szCs w:val="22"/>
              </w:rPr>
            </w:pPr>
            <w:r>
              <w:rPr>
                <w:rFonts w:ascii="PT Astra Serif" w:eastAsia="Calibri" w:hAnsi="PT Astra Serif"/>
                <w:sz w:val="22"/>
                <w:szCs w:val="22"/>
              </w:rPr>
              <w:t xml:space="preserve">Директор «Средняя школа №51 </w:t>
            </w:r>
            <w:proofErr w:type="spellStart"/>
            <w:r>
              <w:rPr>
                <w:rFonts w:ascii="PT Astra Serif" w:eastAsia="Calibri" w:hAnsi="PT Astra Serif"/>
                <w:sz w:val="22"/>
                <w:szCs w:val="22"/>
              </w:rPr>
              <w:t>им.А.М.Аблукова</w:t>
            </w:r>
            <w:proofErr w:type="spellEnd"/>
            <w:r>
              <w:rPr>
                <w:rFonts w:ascii="PT Astra Serif" w:eastAsia="Calibri" w:hAnsi="PT Astra Serif"/>
                <w:sz w:val="22"/>
                <w:szCs w:val="22"/>
              </w:rPr>
              <w:t>»</w:t>
            </w:r>
          </w:p>
          <w:p w:rsidR="00E60867" w:rsidRDefault="00E60867">
            <w:pPr>
              <w:jc w:val="both"/>
              <w:rPr>
                <w:rFonts w:ascii="PT Astra Serif" w:eastAsia="Calibri" w:hAnsi="PT Astra Serif"/>
                <w:sz w:val="22"/>
                <w:szCs w:val="22"/>
              </w:rPr>
            </w:pPr>
          </w:p>
          <w:p w:rsidR="00E60867" w:rsidRDefault="00E60867">
            <w:pPr>
              <w:jc w:val="both"/>
              <w:rPr>
                <w:rFonts w:ascii="PT Astra Serif" w:eastAsia="Calibri" w:hAnsi="PT Astra Serif"/>
                <w:sz w:val="22"/>
                <w:szCs w:val="22"/>
              </w:rPr>
            </w:pPr>
            <w:r>
              <w:rPr>
                <w:rFonts w:ascii="PT Astra Serif" w:eastAsia="Calibri" w:hAnsi="PT Astra Serif"/>
                <w:sz w:val="22"/>
                <w:szCs w:val="22"/>
              </w:rPr>
              <w:t>____________________</w:t>
            </w:r>
            <w:proofErr w:type="spellStart"/>
            <w:r>
              <w:rPr>
                <w:rFonts w:ascii="PT Astra Serif" w:eastAsia="Calibri" w:hAnsi="PT Astra Serif"/>
                <w:sz w:val="22"/>
                <w:szCs w:val="22"/>
              </w:rPr>
              <w:t>Н.П.Земскова</w:t>
            </w:r>
            <w:proofErr w:type="spellEnd"/>
          </w:p>
          <w:p w:rsidR="00E60867" w:rsidRDefault="00E60867">
            <w:pPr>
              <w:jc w:val="both"/>
              <w:rPr>
                <w:rFonts w:ascii="PT Astra Serif" w:eastAsia="Calibri" w:hAnsi="PT Astra Serif"/>
                <w:sz w:val="22"/>
                <w:szCs w:val="22"/>
              </w:rPr>
            </w:pPr>
          </w:p>
          <w:p w:rsidR="00E60867" w:rsidRDefault="00E60867">
            <w:pPr>
              <w:jc w:val="both"/>
              <w:rPr>
                <w:rFonts w:ascii="PT Astra Serif" w:eastAsia="Calibri" w:hAnsi="PT Astra Serif"/>
                <w:sz w:val="22"/>
                <w:szCs w:val="22"/>
              </w:rPr>
            </w:pPr>
            <w:r>
              <w:rPr>
                <w:rFonts w:ascii="PT Astra Serif" w:eastAsia="Calibri" w:hAnsi="PT Astra Serif"/>
                <w:sz w:val="22"/>
                <w:szCs w:val="22"/>
              </w:rPr>
              <w:t xml:space="preserve">Приказ № 27-од </w:t>
            </w:r>
            <w:proofErr w:type="gramStart"/>
            <w:r>
              <w:rPr>
                <w:rFonts w:ascii="PT Astra Serif" w:eastAsia="Calibri" w:hAnsi="PT Astra Serif"/>
                <w:sz w:val="22"/>
                <w:szCs w:val="22"/>
              </w:rPr>
              <w:t>« 21</w:t>
            </w:r>
            <w:proofErr w:type="gramEnd"/>
            <w:r>
              <w:rPr>
                <w:rFonts w:ascii="PT Astra Serif" w:eastAsia="Calibri" w:hAnsi="PT Astra Serif"/>
                <w:sz w:val="22"/>
                <w:szCs w:val="22"/>
              </w:rPr>
              <w:t xml:space="preserve"> » февраля 2022</w:t>
            </w:r>
          </w:p>
          <w:p w:rsidR="00E60867" w:rsidRDefault="00E60867">
            <w:pPr>
              <w:jc w:val="both"/>
              <w:rPr>
                <w:rFonts w:ascii="PT Astra Serif" w:eastAsia="Calibri" w:hAnsi="PT Astra Serif"/>
                <w:sz w:val="22"/>
                <w:szCs w:val="22"/>
              </w:rPr>
            </w:pPr>
          </w:p>
        </w:tc>
      </w:tr>
    </w:tbl>
    <w:p w:rsidR="00E60867" w:rsidRDefault="00E60867" w:rsidP="00E60867">
      <w:pPr>
        <w:rPr>
          <w:b/>
          <w:sz w:val="28"/>
          <w:szCs w:val="28"/>
        </w:rPr>
      </w:pPr>
    </w:p>
    <w:p w:rsidR="00E60867" w:rsidRDefault="00E60867" w:rsidP="00E60867">
      <w:pPr>
        <w:rPr>
          <w:b/>
        </w:rPr>
      </w:pPr>
    </w:p>
    <w:p w:rsidR="00E60867" w:rsidRDefault="00E60867" w:rsidP="00E60867">
      <w:pPr>
        <w:ind w:left="-284"/>
        <w:jc w:val="center"/>
        <w:rPr>
          <w:b/>
          <w:sz w:val="28"/>
          <w:szCs w:val="28"/>
        </w:rPr>
      </w:pPr>
      <w:r>
        <w:rPr>
          <w:b/>
          <w:sz w:val="28"/>
          <w:szCs w:val="28"/>
        </w:rPr>
        <w:t>Положение</w:t>
      </w:r>
    </w:p>
    <w:p w:rsidR="00E60867" w:rsidRDefault="00E60867" w:rsidP="00E60867">
      <w:pPr>
        <w:ind w:left="-284"/>
        <w:jc w:val="center"/>
        <w:rPr>
          <w:b/>
          <w:sz w:val="28"/>
          <w:szCs w:val="28"/>
        </w:rPr>
      </w:pPr>
      <w:r>
        <w:rPr>
          <w:b/>
          <w:sz w:val="28"/>
          <w:szCs w:val="28"/>
        </w:rPr>
        <w:t>о платных дополнительных образовательных услугах</w:t>
      </w:r>
    </w:p>
    <w:p w:rsidR="00E60867" w:rsidRDefault="00E60867" w:rsidP="00E60867">
      <w:pPr>
        <w:jc w:val="center"/>
        <w:rPr>
          <w:b/>
          <w:sz w:val="28"/>
          <w:szCs w:val="28"/>
        </w:rPr>
      </w:pPr>
      <w:r>
        <w:rPr>
          <w:b/>
          <w:sz w:val="28"/>
          <w:szCs w:val="28"/>
        </w:rPr>
        <w:t xml:space="preserve">муниципального бюджетного общеобразовательного учреждения города Ульяновска «Средняя школа №51 имени А.М. </w:t>
      </w:r>
      <w:proofErr w:type="spellStart"/>
      <w:r>
        <w:rPr>
          <w:b/>
          <w:sz w:val="28"/>
          <w:szCs w:val="28"/>
        </w:rPr>
        <w:t>Аблукова</w:t>
      </w:r>
      <w:proofErr w:type="spellEnd"/>
      <w:r>
        <w:rPr>
          <w:b/>
          <w:sz w:val="28"/>
          <w:szCs w:val="28"/>
        </w:rPr>
        <w:t>»</w:t>
      </w:r>
    </w:p>
    <w:p w:rsidR="00E60867" w:rsidRDefault="00E60867" w:rsidP="00E60867">
      <w:pPr>
        <w:ind w:left="-284"/>
        <w:jc w:val="center"/>
        <w:rPr>
          <w:b/>
          <w:sz w:val="28"/>
          <w:szCs w:val="28"/>
        </w:rPr>
      </w:pPr>
    </w:p>
    <w:p w:rsidR="00E60867" w:rsidRDefault="00E60867" w:rsidP="00E60867">
      <w:pPr>
        <w:rPr>
          <w:b/>
        </w:rPr>
      </w:pPr>
      <w:r>
        <w:rPr>
          <w:b/>
        </w:rPr>
        <w:t>1. Общие положения</w:t>
      </w:r>
    </w:p>
    <w:p w:rsidR="00E60867" w:rsidRDefault="00E60867" w:rsidP="00E60867">
      <w:pPr>
        <w:pStyle w:val="a5"/>
        <w:numPr>
          <w:ilvl w:val="1"/>
          <w:numId w:val="1"/>
        </w:numPr>
        <w:ind w:left="0" w:firstLine="0"/>
        <w:jc w:val="both"/>
      </w:pPr>
      <w:r>
        <w:t xml:space="preserve">Настоящее Положение разработано в соответствии с </w:t>
      </w:r>
      <w:r>
        <w:rPr>
          <w:bCs/>
        </w:rPr>
        <w:t>Постановлением Правительства Российской Федерации от 15 сентября 2020 года N 1441 «Об утверждении Правил оказания платных образовательных услуг</w:t>
      </w:r>
      <w:r>
        <w:t xml:space="preserve">, </w:t>
      </w:r>
      <w:r>
        <w:rPr>
          <w:bCs/>
        </w:rPr>
        <w:t xml:space="preserve">Федеральным законом от 29.12.2012 № 273-Ф3 «Об образовании в </w:t>
      </w:r>
      <w:r>
        <w:t>Российской Федерации» с изменениями от 24 марта 2021 года, с законом «О защите прав потребителей» (в редакции Федерального закона от 9 января 1996 года N 2-ФЗ) с изменениями на 22 декабря 2020 года и Уставом организации, осуществляющей образовательную деятельность.</w:t>
      </w:r>
    </w:p>
    <w:p w:rsidR="00E60867" w:rsidRDefault="00E60867" w:rsidP="00E60867">
      <w:pPr>
        <w:jc w:val="both"/>
        <w:rPr>
          <w:u w:val="single"/>
        </w:rPr>
      </w:pPr>
      <w:r>
        <w:t xml:space="preserve">1.2. </w:t>
      </w:r>
      <w:r>
        <w:rPr>
          <w:u w:val="single"/>
        </w:rPr>
        <w:t xml:space="preserve">Понятия, используемые в настоящем Положении: </w:t>
      </w:r>
    </w:p>
    <w:p w:rsidR="00E60867" w:rsidRDefault="00E60867" w:rsidP="00E60867">
      <w:pPr>
        <w:numPr>
          <w:ilvl w:val="0"/>
          <w:numId w:val="2"/>
        </w:numPr>
        <w:ind w:left="0" w:firstLine="0"/>
        <w:jc w:val="both"/>
      </w:pPr>
      <w:r>
        <w:rPr>
          <w:b/>
          <w:i/>
          <w:spacing w:val="2"/>
          <w:shd w:val="clear" w:color="auto" w:fill="FFFFFF"/>
        </w:rPr>
        <w:t>платные образовательные услуги</w:t>
      </w:r>
      <w:r>
        <w:rPr>
          <w:spacing w:val="2"/>
          <w:shd w:val="clear" w:color="auto" w:fill="FFFFFF"/>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60867" w:rsidRDefault="00E60867" w:rsidP="00E60867">
      <w:pPr>
        <w:numPr>
          <w:ilvl w:val="0"/>
          <w:numId w:val="2"/>
        </w:numPr>
        <w:ind w:left="0" w:firstLine="0"/>
        <w:jc w:val="both"/>
      </w:pPr>
      <w:r>
        <w:rPr>
          <w:b/>
          <w:i/>
        </w:rPr>
        <w:t>заказчик</w:t>
      </w:r>
      <w:r>
        <w:t xml:space="preserve"> —</w:t>
      </w:r>
      <w:r>
        <w:rPr>
          <w:spacing w:val="2"/>
          <w:shd w:val="clear" w:color="auto" w:fill="FFFFFF"/>
        </w:rP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60867" w:rsidRDefault="00E60867" w:rsidP="00E60867">
      <w:pPr>
        <w:numPr>
          <w:ilvl w:val="0"/>
          <w:numId w:val="2"/>
        </w:numPr>
        <w:ind w:left="0" w:firstLine="0"/>
        <w:jc w:val="both"/>
        <w:rPr>
          <w:spacing w:val="2"/>
          <w:shd w:val="clear" w:color="auto" w:fill="FFFFFF"/>
        </w:rPr>
      </w:pPr>
      <w:r>
        <w:rPr>
          <w:b/>
          <w:i/>
        </w:rPr>
        <w:t>исполнитель</w:t>
      </w:r>
      <w:r>
        <w:t xml:space="preserve"> — </w:t>
      </w:r>
      <w:r>
        <w:rPr>
          <w:spacing w:val="2"/>
          <w:shd w:val="clear" w:color="auto" w:fill="FFFFFF"/>
        </w:rPr>
        <w:t>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60867" w:rsidRDefault="00E60867" w:rsidP="00E60867">
      <w:pPr>
        <w:numPr>
          <w:ilvl w:val="0"/>
          <w:numId w:val="2"/>
        </w:numPr>
        <w:ind w:left="0" w:firstLine="0"/>
        <w:jc w:val="both"/>
        <w:rPr>
          <w:spacing w:val="2"/>
          <w:shd w:val="clear" w:color="auto" w:fill="FFFFFF"/>
        </w:rPr>
      </w:pPr>
      <w:r>
        <w:rPr>
          <w:b/>
          <w:i/>
          <w:spacing w:val="2"/>
          <w:shd w:val="clear" w:color="auto" w:fill="FFFFFF"/>
        </w:rPr>
        <w:t>обучающийся</w:t>
      </w:r>
      <w:r>
        <w:rPr>
          <w:spacing w:val="2"/>
          <w:shd w:val="clear" w:color="auto" w:fill="FFFFFF"/>
        </w:rPr>
        <w:t xml:space="preserve"> — физическое лицо, осваивающее образовательную программу;</w:t>
      </w:r>
    </w:p>
    <w:p w:rsidR="00E60867" w:rsidRDefault="00E60867" w:rsidP="00E60867">
      <w:pPr>
        <w:numPr>
          <w:ilvl w:val="0"/>
          <w:numId w:val="2"/>
        </w:numPr>
        <w:ind w:left="0" w:firstLine="0"/>
        <w:jc w:val="both"/>
        <w:rPr>
          <w:spacing w:val="2"/>
          <w:shd w:val="clear" w:color="auto" w:fill="FFFFFF"/>
        </w:rPr>
      </w:pPr>
      <w:r>
        <w:rPr>
          <w:b/>
          <w:i/>
          <w:spacing w:val="2"/>
          <w:shd w:val="clear" w:color="auto" w:fill="FFFFFF"/>
        </w:rPr>
        <w:t>недостаток платных образовательных услуг</w:t>
      </w:r>
      <w:r>
        <w:rPr>
          <w:spacing w:val="2"/>
          <w:shd w:val="clear" w:color="auto" w:fill="FFFFFF"/>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60867" w:rsidRDefault="00E60867" w:rsidP="00E60867">
      <w:pPr>
        <w:numPr>
          <w:ilvl w:val="0"/>
          <w:numId w:val="2"/>
        </w:numPr>
        <w:ind w:left="0" w:firstLine="0"/>
        <w:jc w:val="both"/>
      </w:pPr>
      <w:r>
        <w:rPr>
          <w:b/>
          <w:i/>
          <w:spacing w:val="2"/>
          <w:shd w:val="clear" w:color="auto" w:fill="FFFFFF"/>
        </w:rPr>
        <w:t>существенный недостаток платных образовательных услуг</w:t>
      </w:r>
      <w:r>
        <w:rPr>
          <w:spacing w:val="2"/>
          <w:shd w:val="clear" w:color="auto" w:fill="FFFFFF"/>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E60867" w:rsidRDefault="00E60867" w:rsidP="00E60867">
      <w:pPr>
        <w:jc w:val="both"/>
      </w:pPr>
      <w:r>
        <w:t xml:space="preserve">1.3. Настоящее </w:t>
      </w:r>
      <w:hyperlink r:id="rId5" w:history="1">
        <w:r>
          <w:rPr>
            <w:rStyle w:val="a3"/>
          </w:rPr>
          <w:t>Положение</w:t>
        </w:r>
      </w:hyperlink>
      <w:r>
        <w:rPr>
          <w:color w:val="4F81BD"/>
        </w:rPr>
        <w:t xml:space="preserve"> </w:t>
      </w:r>
      <w:r>
        <w:t>определяет порядок оказания платных образовательных услуг в образовательной организации, регулирует отношения, возникающие между потребителем и исполнителем при оказании платных услуг в образовательной организации.</w:t>
      </w:r>
    </w:p>
    <w:p w:rsidR="00E60867" w:rsidRDefault="00E60867" w:rsidP="00E60867">
      <w:pPr>
        <w:jc w:val="both"/>
      </w:pPr>
      <w:r>
        <w:lastRenderedPageBreak/>
        <w:t xml:space="preserve">1.4. В данном Положении установлены порядок заключения договоров, ответственность исполнителя и заказчика платных образовательных услуг.  </w:t>
      </w:r>
    </w:p>
    <w:p w:rsidR="00E60867" w:rsidRDefault="00E60867" w:rsidP="00E60867">
      <w:pPr>
        <w:jc w:val="both"/>
      </w:pPr>
      <w:r>
        <w:t>1.5. Платные дополнительные образовательные услуги предоставляются с целью всестороннего удовлетворения образовательных потребностей граждан за рамками государственных образовательных стандартов и не предусмотренные установленным муниципальным заданием.</w:t>
      </w:r>
    </w:p>
    <w:p w:rsidR="00E60867" w:rsidRDefault="00E60867" w:rsidP="00E60867">
      <w:pPr>
        <w:jc w:val="both"/>
        <w:rPr>
          <w:sz w:val="26"/>
          <w:szCs w:val="26"/>
        </w:rPr>
      </w:pPr>
      <w:r>
        <w:t xml:space="preserve">1.6. Платные образовательные услуги оказываются на принципах добровольности, доступности, </w:t>
      </w:r>
      <w:proofErr w:type="spellStart"/>
      <w:r>
        <w:t>планируемости</w:t>
      </w:r>
      <w:proofErr w:type="spellEnd"/>
      <w:r>
        <w:t xml:space="preserve">, </w:t>
      </w:r>
      <w:proofErr w:type="spellStart"/>
      <w:r>
        <w:t>нормированности</w:t>
      </w:r>
      <w:proofErr w:type="spellEnd"/>
      <w:r>
        <w:t>, контролируемости, отраслевой направленности.</w:t>
      </w:r>
      <w:r>
        <w:rPr>
          <w:sz w:val="26"/>
          <w:szCs w:val="26"/>
        </w:rPr>
        <w:t xml:space="preserve"> </w:t>
      </w:r>
    </w:p>
    <w:p w:rsidR="00E60867" w:rsidRDefault="00E60867" w:rsidP="00E60867">
      <w:pPr>
        <w:jc w:val="both"/>
        <w:rPr>
          <w:spacing w:val="2"/>
        </w:rPr>
      </w:pPr>
      <w:r>
        <w:t xml:space="preserve">1.7. </w:t>
      </w:r>
      <w:r>
        <w:rPr>
          <w:spacing w:val="2"/>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1.8.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1.9.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1.10.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1.11.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1.12.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60867" w:rsidRDefault="00E60867" w:rsidP="00E60867">
      <w:pPr>
        <w:jc w:val="both"/>
      </w:pPr>
    </w:p>
    <w:p w:rsidR="00E60867" w:rsidRDefault="00E60867" w:rsidP="00E60867">
      <w:pPr>
        <w:jc w:val="both"/>
        <w:rPr>
          <w:b/>
        </w:rPr>
      </w:pPr>
      <w:r>
        <w:rPr>
          <w:b/>
        </w:rPr>
        <w:t>2. Информация о платных образовательных услугах, порядок заключения договоров</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2.3. Информация, предусмотренная пунктами 2.1 и 2.2 настоящего Положения, предоставляется исполнителем в месте фактического осуществления образовательной деятельности, а также в месте нахождения организации, осуществляющей образовательную деятельность.</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lastRenderedPageBreak/>
        <w:t>2.4. Договор заключается в простой письменной форме и содержит следующие сведения:</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color w:val="2D2D2D"/>
          <w:spacing w:val="2"/>
          <w:shd w:val="clear" w:color="auto" w:fill="FFFFFF"/>
        </w:rPr>
        <w:t>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Pr>
          <w:spacing w:val="2"/>
        </w:rPr>
        <w:t>;</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color w:val="2D2D2D"/>
          <w:spacing w:val="2"/>
          <w:shd w:val="clear" w:color="auto" w:fill="FFFFFF"/>
        </w:rPr>
        <w:t> место нахождения или место жительства исполнителя</w:t>
      </w:r>
      <w:r>
        <w:rPr>
          <w:spacing w:val="2"/>
        </w:rPr>
        <w:t>;</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color w:val="2D2D2D"/>
          <w:spacing w:val="2"/>
          <w:shd w:val="clear" w:color="auto" w:fill="FFFFFF"/>
        </w:rPr>
        <w:t>наименование или фамилия, имя, отчество (при наличии) заказчика, телефон (при наличии) заказчика и (или) законного представителя обучающегося</w:t>
      </w:r>
      <w:r>
        <w:rPr>
          <w:spacing w:val="2"/>
        </w:rPr>
        <w:t>;</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spacing w:val="2"/>
        </w:rPr>
        <w:t>место нахождения или место жительства заказчика</w:t>
      </w:r>
      <w:r>
        <w:rPr>
          <w:color w:val="2D2D2D"/>
          <w:spacing w:val="2"/>
          <w:shd w:val="clear" w:color="auto" w:fill="FFFFFF"/>
        </w:rPr>
        <w:t xml:space="preserve"> и (или) законного представителя обучающегося;</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color w:val="2D2D2D"/>
          <w:spacing w:val="2"/>
          <w:shd w:val="clear" w:color="auto" w:fill="FFFFFF"/>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color w:val="2D2D2D"/>
          <w:spacing w:val="2"/>
          <w:shd w:val="clear" w:color="auto" w:fill="FFFFFF"/>
        </w:rPr>
        <w:t>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r>
        <w:rPr>
          <w:spacing w:val="2"/>
        </w:rPr>
        <w:t>;</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spacing w:val="2"/>
        </w:rPr>
        <w:t>права, обязанности и ответственность исполнителя, заказчика и обучающегося;</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spacing w:val="2"/>
        </w:rPr>
        <w:t>полная стоимость образовательных услуг, порядок их оплаты;</w:t>
      </w:r>
    </w:p>
    <w:p w:rsidR="00E60867" w:rsidRDefault="00E60867" w:rsidP="00E60867">
      <w:pPr>
        <w:pStyle w:val="formattext"/>
        <w:numPr>
          <w:ilvl w:val="0"/>
          <w:numId w:val="2"/>
        </w:numPr>
        <w:shd w:val="clear" w:color="auto" w:fill="FFFFFF"/>
        <w:spacing w:before="0" w:beforeAutospacing="0" w:after="0" w:afterAutospacing="0"/>
        <w:ind w:left="714" w:hanging="357"/>
        <w:textAlignment w:val="baseline"/>
        <w:rPr>
          <w:color w:val="2D2D2D"/>
          <w:spacing w:val="2"/>
        </w:rPr>
      </w:pPr>
      <w:r>
        <w:rPr>
          <w:color w:val="2D2D2D"/>
          <w:spacing w:val="2"/>
        </w:rPr>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spacing w:val="2"/>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spacing w:val="2"/>
        </w:rPr>
        <w:t>форма обучения;</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color w:val="2D2D2D"/>
          <w:spacing w:val="2"/>
          <w:shd w:val="clear" w:color="auto" w:fill="FFFFFF"/>
        </w:rPr>
        <w:t>сроки освоения образовательной программы или части образовательной программы по договору (продолжительность обучения по договору)</w:t>
      </w:r>
      <w:r>
        <w:rPr>
          <w:spacing w:val="2"/>
        </w:rPr>
        <w:t>;</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spacing w:val="2"/>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spacing w:val="2"/>
        </w:rPr>
        <w:t>порядок изменения и расторжения договора;</w:t>
      </w:r>
    </w:p>
    <w:p w:rsidR="00E60867" w:rsidRDefault="00E60867" w:rsidP="00E60867">
      <w:pPr>
        <w:pStyle w:val="formattext"/>
        <w:numPr>
          <w:ilvl w:val="0"/>
          <w:numId w:val="2"/>
        </w:numPr>
        <w:shd w:val="clear" w:color="auto" w:fill="FFFFFF"/>
        <w:spacing w:before="0" w:beforeAutospacing="0" w:after="0" w:afterAutospacing="0"/>
        <w:ind w:left="714" w:hanging="357"/>
        <w:jc w:val="both"/>
        <w:textAlignment w:val="baseline"/>
        <w:rPr>
          <w:spacing w:val="2"/>
        </w:rPr>
      </w:pPr>
      <w:r>
        <w:rPr>
          <w:spacing w:val="2"/>
        </w:rPr>
        <w:t>другие необходимые сведения, связанные со спецификой оказываемых платных образовательных услуг.</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60867" w:rsidRDefault="00E60867" w:rsidP="00E60867">
      <w:pPr>
        <w:pStyle w:val="a4"/>
        <w:shd w:val="clear" w:color="auto" w:fill="FFFFFF"/>
        <w:spacing w:before="0" w:beforeAutospacing="0" w:after="0" w:afterAutospacing="0"/>
        <w:jc w:val="both"/>
      </w:pPr>
      <w:r>
        <w:rPr>
          <w:spacing w:val="2"/>
        </w:rPr>
        <w:t xml:space="preserve">2.6.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 </w:t>
      </w:r>
      <w:r>
        <w:rPr>
          <w:color w:val="FFFFFF"/>
          <w:sz w:val="2"/>
          <w:szCs w:val="2"/>
        </w:rPr>
        <w:t>Источник: https://ohrana-tryda.com/node/1928</w:t>
      </w:r>
    </w:p>
    <w:p w:rsidR="00E60867" w:rsidRDefault="00E60867" w:rsidP="00E60867">
      <w:pPr>
        <w:pStyle w:val="formattext"/>
        <w:shd w:val="clear" w:color="auto" w:fill="FFFFFF"/>
        <w:spacing w:before="0" w:beforeAutospacing="0" w:after="0" w:afterAutospacing="0"/>
        <w:ind w:firstLine="708"/>
        <w:jc w:val="both"/>
        <w:textAlignment w:val="baseline"/>
        <w:rPr>
          <w:spacing w:val="2"/>
        </w:rPr>
      </w:pPr>
      <w:r>
        <w:rPr>
          <w:spacing w:val="2"/>
        </w:rPr>
        <w:t>Примерные формы договоров об образовании по дополнительным профессиональным программам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2.7.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60867" w:rsidRDefault="00E60867" w:rsidP="00E60867">
      <w:pPr>
        <w:pStyle w:val="a4"/>
        <w:shd w:val="clear" w:color="auto" w:fill="FFFFFF"/>
        <w:spacing w:before="0" w:beforeAutospacing="0" w:after="0" w:afterAutospacing="0"/>
        <w:jc w:val="both"/>
      </w:pPr>
      <w:r>
        <w:rPr>
          <w:spacing w:val="2"/>
        </w:rPr>
        <w:t xml:space="preserve">2.8. </w:t>
      </w:r>
      <w:r>
        <w:t>Для оказания платных образовательных услуг школа создает следующие необходимые условия:</w:t>
      </w:r>
    </w:p>
    <w:p w:rsidR="00E60867" w:rsidRDefault="00E60867" w:rsidP="00E60867">
      <w:pPr>
        <w:pStyle w:val="a4"/>
        <w:numPr>
          <w:ilvl w:val="0"/>
          <w:numId w:val="3"/>
        </w:numPr>
        <w:shd w:val="clear" w:color="auto" w:fill="FFFFFF"/>
        <w:spacing w:before="0" w:beforeAutospacing="0" w:after="0" w:afterAutospacing="0"/>
        <w:jc w:val="both"/>
      </w:pPr>
      <w:r>
        <w:lastRenderedPageBreak/>
        <w:t>соответствие действующим санитарным правилам и нормам (СанПиН);</w:t>
      </w:r>
    </w:p>
    <w:p w:rsidR="00E60867" w:rsidRDefault="00E60867" w:rsidP="00E60867">
      <w:pPr>
        <w:pStyle w:val="a4"/>
        <w:numPr>
          <w:ilvl w:val="0"/>
          <w:numId w:val="3"/>
        </w:numPr>
        <w:shd w:val="clear" w:color="auto" w:fill="FFFFFF"/>
        <w:spacing w:before="0" w:beforeAutospacing="0" w:after="0" w:afterAutospacing="0"/>
        <w:jc w:val="both"/>
      </w:pPr>
      <w:r>
        <w:t>соответствие требованиям по охране и безопасности здоровья потребителей услуг;</w:t>
      </w:r>
    </w:p>
    <w:p w:rsidR="00E60867" w:rsidRDefault="00E60867" w:rsidP="00E60867">
      <w:pPr>
        <w:pStyle w:val="a4"/>
        <w:numPr>
          <w:ilvl w:val="0"/>
          <w:numId w:val="3"/>
        </w:numPr>
        <w:shd w:val="clear" w:color="auto" w:fill="FFFFFF"/>
        <w:spacing w:before="0" w:beforeAutospacing="0" w:after="0" w:afterAutospacing="0"/>
        <w:jc w:val="both"/>
      </w:pPr>
      <w:r>
        <w:t>качественное кадровое обеспечение;</w:t>
      </w:r>
    </w:p>
    <w:p w:rsidR="00E60867" w:rsidRDefault="00E60867" w:rsidP="00E60867">
      <w:pPr>
        <w:pStyle w:val="a4"/>
        <w:numPr>
          <w:ilvl w:val="0"/>
          <w:numId w:val="3"/>
        </w:numPr>
        <w:shd w:val="clear" w:color="auto" w:fill="FFFFFF"/>
        <w:spacing w:before="0" w:beforeAutospacing="0" w:after="0" w:afterAutospacing="0"/>
        <w:jc w:val="both"/>
      </w:pPr>
      <w:r>
        <w:t>необходимое учебно-методическое и техническое обеспечение.</w:t>
      </w:r>
    </w:p>
    <w:p w:rsidR="00E60867" w:rsidRDefault="00E60867" w:rsidP="00E60867">
      <w:pPr>
        <w:pStyle w:val="a4"/>
        <w:shd w:val="clear" w:color="auto" w:fill="FFFFFF"/>
        <w:spacing w:before="0" w:beforeAutospacing="0" w:after="0" w:afterAutospacing="0"/>
        <w:jc w:val="both"/>
      </w:pPr>
      <w:r>
        <w:t>2.9. Ответственные за организацию платной услуги проводят подготовительную</w:t>
      </w:r>
      <w:r>
        <w:br/>
        <w:t>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 Рабочий план подготовительного этапа согласуется с администрацией школы.</w:t>
      </w:r>
    </w:p>
    <w:p w:rsidR="00E60867" w:rsidRDefault="00E60867" w:rsidP="00E60867">
      <w:pPr>
        <w:pStyle w:val="a4"/>
        <w:shd w:val="clear" w:color="auto" w:fill="FFFFFF"/>
        <w:spacing w:before="0" w:beforeAutospacing="0" w:after="0" w:afterAutospacing="0"/>
        <w:jc w:val="both"/>
      </w:pPr>
      <w:r>
        <w:t>2.10. В рекламную деятельность обязательно включается доведение до заказчика (в том числе путем размещения на информационных стендах в школе) достоверной информации об исполнителе и оказываемых платных услугах, обеспечивающей возможность их правильного выбора.</w:t>
      </w:r>
    </w:p>
    <w:p w:rsidR="00E60867" w:rsidRDefault="00E60867" w:rsidP="00E60867">
      <w:pPr>
        <w:pStyle w:val="a4"/>
        <w:shd w:val="clear" w:color="auto" w:fill="FFFFFF"/>
        <w:spacing w:before="0" w:beforeAutospacing="0" w:after="0" w:afterAutospacing="0"/>
        <w:jc w:val="both"/>
      </w:pPr>
      <w:r>
        <w:t xml:space="preserve">2.11. Директор школы на основании предложений ответственных лиц издает приказ об организации конкретной платной услуги в школе. Приказом утверждается: </w:t>
      </w:r>
    </w:p>
    <w:p w:rsidR="00E60867" w:rsidRDefault="00E60867" w:rsidP="00E60867">
      <w:pPr>
        <w:pStyle w:val="a4"/>
        <w:numPr>
          <w:ilvl w:val="0"/>
          <w:numId w:val="4"/>
        </w:numPr>
        <w:shd w:val="clear" w:color="auto" w:fill="FFFFFF"/>
        <w:spacing w:before="0" w:beforeAutospacing="0" w:after="0" w:afterAutospacing="0"/>
      </w:pPr>
      <w:r>
        <w:t>порядок предоставления платной услуги (график, режим работы);</w:t>
      </w:r>
    </w:p>
    <w:p w:rsidR="00E60867" w:rsidRDefault="00E60867" w:rsidP="00E60867">
      <w:pPr>
        <w:pStyle w:val="a4"/>
        <w:numPr>
          <w:ilvl w:val="0"/>
          <w:numId w:val="4"/>
        </w:numPr>
        <w:shd w:val="clear" w:color="auto" w:fill="FFFFFF"/>
        <w:spacing w:before="0" w:beforeAutospacing="0" w:after="0" w:afterAutospacing="0"/>
      </w:pPr>
      <w:r>
        <w:t>учебная программа, включающая учебный план;</w:t>
      </w:r>
    </w:p>
    <w:p w:rsidR="00E60867" w:rsidRDefault="00E60867" w:rsidP="00E60867">
      <w:pPr>
        <w:pStyle w:val="a4"/>
        <w:numPr>
          <w:ilvl w:val="0"/>
          <w:numId w:val="4"/>
        </w:numPr>
        <w:shd w:val="clear" w:color="auto" w:fill="FFFFFF"/>
        <w:spacing w:before="0" w:beforeAutospacing="0" w:after="0" w:afterAutospacing="0"/>
        <w:jc w:val="both"/>
      </w:pPr>
      <w:r>
        <w:t>кадровый состав (руководитель, преподаватель, группа преподавателей, штатное расписание) и его функциональные обязанности;</w:t>
      </w:r>
    </w:p>
    <w:p w:rsidR="00E60867" w:rsidRDefault="00E60867" w:rsidP="00E60867">
      <w:pPr>
        <w:pStyle w:val="a4"/>
        <w:numPr>
          <w:ilvl w:val="0"/>
          <w:numId w:val="4"/>
        </w:numPr>
        <w:shd w:val="clear" w:color="auto" w:fill="FFFFFF"/>
        <w:spacing w:before="0" w:beforeAutospacing="0" w:after="0" w:afterAutospacing="0"/>
        <w:jc w:val="both"/>
      </w:pPr>
      <w:r>
        <w:t xml:space="preserve">сметы доходов и расходов, в </w:t>
      </w:r>
      <w:proofErr w:type="spellStart"/>
      <w:r>
        <w:t>т.ч</w:t>
      </w:r>
      <w:proofErr w:type="spellEnd"/>
      <w:r>
        <w:t xml:space="preserve">. расчет на одного потребителя для определения цены услуг; </w:t>
      </w:r>
      <w:r>
        <w:rPr>
          <w:color w:val="FFFFFF"/>
          <w:sz w:val="2"/>
          <w:szCs w:val="2"/>
        </w:rPr>
        <w:t>Источник: https://ohrana-tryda.com/node/1928</w:t>
      </w:r>
    </w:p>
    <w:p w:rsidR="00E60867" w:rsidRDefault="00E60867" w:rsidP="00E60867">
      <w:pPr>
        <w:pStyle w:val="a4"/>
        <w:numPr>
          <w:ilvl w:val="0"/>
          <w:numId w:val="4"/>
        </w:numPr>
        <w:shd w:val="clear" w:color="auto" w:fill="FFFFFF"/>
        <w:spacing w:before="0" w:beforeAutospacing="0" w:after="0" w:afterAutospacing="0"/>
        <w:jc w:val="both"/>
      </w:pPr>
      <w:r>
        <w:t>состав заказчиков услуг;</w:t>
      </w:r>
    </w:p>
    <w:p w:rsidR="00E60867" w:rsidRDefault="00E60867" w:rsidP="00E60867">
      <w:pPr>
        <w:pStyle w:val="a4"/>
        <w:numPr>
          <w:ilvl w:val="0"/>
          <w:numId w:val="4"/>
        </w:numPr>
        <w:shd w:val="clear" w:color="auto" w:fill="FFFFFF"/>
        <w:spacing w:before="0" w:beforeAutospacing="0" w:after="0" w:afterAutospacing="0"/>
        <w:jc w:val="both"/>
      </w:pPr>
      <w:r>
        <w:t xml:space="preserve">ответственность лиц за организацию платной услуги; </w:t>
      </w:r>
    </w:p>
    <w:p w:rsidR="00E60867" w:rsidRDefault="00E60867" w:rsidP="00E60867">
      <w:pPr>
        <w:pStyle w:val="a4"/>
        <w:shd w:val="clear" w:color="auto" w:fill="FFFFFF"/>
        <w:spacing w:before="0" w:beforeAutospacing="0" w:after="0" w:afterAutospacing="0"/>
        <w:jc w:val="both"/>
      </w:pPr>
      <w:r>
        <w:t>2.12. В рабочем порядке директор образовательной организации может рассматривать и утверждать:</w:t>
      </w:r>
    </w:p>
    <w:p w:rsidR="00E60867" w:rsidRDefault="00E60867" w:rsidP="00E60867">
      <w:pPr>
        <w:pStyle w:val="a4"/>
        <w:numPr>
          <w:ilvl w:val="0"/>
          <w:numId w:val="5"/>
        </w:numPr>
        <w:shd w:val="clear" w:color="auto" w:fill="FFFFFF"/>
        <w:spacing w:before="0" w:beforeAutospacing="0" w:after="0" w:afterAutospacing="0"/>
        <w:jc w:val="both"/>
      </w:pPr>
      <w:r>
        <w:t>список лиц, получающих платную услугу (список может дополняться, уточняться в течение учебного периода);</w:t>
      </w:r>
    </w:p>
    <w:p w:rsidR="00E60867" w:rsidRDefault="00E60867" w:rsidP="00E60867">
      <w:pPr>
        <w:pStyle w:val="a4"/>
        <w:numPr>
          <w:ilvl w:val="0"/>
          <w:numId w:val="5"/>
        </w:numPr>
        <w:shd w:val="clear" w:color="auto" w:fill="FFFFFF"/>
        <w:spacing w:before="0" w:beforeAutospacing="0" w:after="0" w:afterAutospacing="0"/>
        <w:jc w:val="both"/>
      </w:pPr>
      <w:r>
        <w:t xml:space="preserve">расписание занятий; </w:t>
      </w:r>
    </w:p>
    <w:p w:rsidR="00E60867" w:rsidRDefault="00E60867" w:rsidP="00E60867">
      <w:pPr>
        <w:pStyle w:val="a4"/>
        <w:numPr>
          <w:ilvl w:val="0"/>
          <w:numId w:val="5"/>
        </w:numPr>
        <w:shd w:val="clear" w:color="auto" w:fill="FFFFFF"/>
        <w:spacing w:before="0" w:beforeAutospacing="0" w:after="0" w:afterAutospacing="0"/>
        <w:jc w:val="both"/>
      </w:pPr>
      <w:r>
        <w:t>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и т.д.).</w:t>
      </w:r>
    </w:p>
    <w:p w:rsidR="00E60867" w:rsidRDefault="00E60867" w:rsidP="00E60867">
      <w:pPr>
        <w:pStyle w:val="a4"/>
        <w:shd w:val="clear" w:color="auto" w:fill="FFFFFF"/>
        <w:spacing w:before="0" w:beforeAutospacing="0" w:after="0" w:afterAutospacing="0"/>
        <w:jc w:val="both"/>
      </w:pPr>
      <w:r>
        <w:t>2.13.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E60867" w:rsidRDefault="00E60867" w:rsidP="00E60867">
      <w:pPr>
        <w:pStyle w:val="formattext"/>
        <w:shd w:val="clear" w:color="auto" w:fill="FFFFFF"/>
        <w:spacing w:before="0" w:beforeAutospacing="0" w:after="0" w:afterAutospacing="0"/>
        <w:jc w:val="both"/>
        <w:textAlignment w:val="baseline"/>
        <w:rPr>
          <w:spacing w:val="2"/>
        </w:rPr>
      </w:pPr>
    </w:p>
    <w:p w:rsidR="00E60867" w:rsidRDefault="00E60867" w:rsidP="00E60867">
      <w:pPr>
        <w:autoSpaceDE w:val="0"/>
        <w:autoSpaceDN w:val="0"/>
        <w:adjustRightInd w:val="0"/>
        <w:jc w:val="both"/>
        <w:rPr>
          <w:b/>
          <w:bCs/>
        </w:rPr>
      </w:pPr>
      <w:r>
        <w:rPr>
          <w:b/>
          <w:bCs/>
        </w:rPr>
        <w:t xml:space="preserve"> </w:t>
      </w:r>
      <w:proofErr w:type="gramStart"/>
      <w:r>
        <w:rPr>
          <w:b/>
          <w:bCs/>
        </w:rPr>
        <w:t>3 .</w:t>
      </w:r>
      <w:proofErr w:type="gramEnd"/>
      <w:r>
        <w:rPr>
          <w:b/>
          <w:bCs/>
        </w:rPr>
        <w:t xml:space="preserve"> Классификация платных образовательных услуг</w:t>
      </w:r>
    </w:p>
    <w:p w:rsidR="00E60867" w:rsidRDefault="00E60867" w:rsidP="00E60867">
      <w:pPr>
        <w:autoSpaceDE w:val="0"/>
        <w:autoSpaceDN w:val="0"/>
        <w:adjustRightInd w:val="0"/>
        <w:jc w:val="both"/>
      </w:pPr>
      <w:r>
        <w:t>3.1. Платные образовательные услуги подразделяются на образовательные, развивающие, оздоровительные и организационные.</w:t>
      </w:r>
    </w:p>
    <w:p w:rsidR="00E60867" w:rsidRDefault="00E60867" w:rsidP="00E60867">
      <w:pPr>
        <w:autoSpaceDE w:val="0"/>
        <w:autoSpaceDN w:val="0"/>
        <w:adjustRightInd w:val="0"/>
        <w:jc w:val="both"/>
      </w:pPr>
      <w:r>
        <w:t>3.1.1. Образовательные услуги:</w:t>
      </w:r>
    </w:p>
    <w:p w:rsidR="00E60867" w:rsidRDefault="00E60867" w:rsidP="00E60867">
      <w:pPr>
        <w:numPr>
          <w:ilvl w:val="0"/>
          <w:numId w:val="6"/>
        </w:numPr>
        <w:autoSpaceDE w:val="0"/>
        <w:autoSpaceDN w:val="0"/>
        <w:adjustRightInd w:val="0"/>
        <w:jc w:val="both"/>
      </w:pPr>
      <w:r>
        <w:t>изучение специальных дисциплин сверх часов и сверх программ по данной дисциплине;</w:t>
      </w:r>
    </w:p>
    <w:p w:rsidR="00E60867" w:rsidRDefault="00E60867" w:rsidP="00E60867">
      <w:pPr>
        <w:numPr>
          <w:ilvl w:val="0"/>
          <w:numId w:val="6"/>
        </w:numPr>
        <w:autoSpaceDE w:val="0"/>
        <w:autoSpaceDN w:val="0"/>
        <w:adjustRightInd w:val="0"/>
        <w:jc w:val="both"/>
      </w:pPr>
      <w:r>
        <w:t>изучение элективных дисциплин и курсов, не предусмотренных учебным планом;</w:t>
      </w:r>
    </w:p>
    <w:p w:rsidR="00E60867" w:rsidRDefault="00E60867" w:rsidP="00E60867">
      <w:pPr>
        <w:numPr>
          <w:ilvl w:val="0"/>
          <w:numId w:val="6"/>
        </w:numPr>
        <w:autoSpaceDE w:val="0"/>
        <w:autoSpaceDN w:val="0"/>
        <w:adjustRightInd w:val="0"/>
        <w:jc w:val="both"/>
      </w:pPr>
      <w:r>
        <w:t>изучение иностранных языков;</w:t>
      </w:r>
    </w:p>
    <w:p w:rsidR="00E60867" w:rsidRDefault="00E60867" w:rsidP="00E60867">
      <w:pPr>
        <w:numPr>
          <w:ilvl w:val="0"/>
          <w:numId w:val="6"/>
        </w:numPr>
        <w:autoSpaceDE w:val="0"/>
        <w:autoSpaceDN w:val="0"/>
        <w:adjustRightInd w:val="0"/>
        <w:jc w:val="both"/>
      </w:pPr>
      <w:r>
        <w:t>подготовка к школе.</w:t>
      </w:r>
    </w:p>
    <w:p w:rsidR="00E60867" w:rsidRDefault="00E60867" w:rsidP="00E60867">
      <w:pPr>
        <w:autoSpaceDE w:val="0"/>
        <w:autoSpaceDN w:val="0"/>
        <w:adjustRightInd w:val="0"/>
        <w:jc w:val="both"/>
      </w:pPr>
      <w:r>
        <w:t>3.1.2. Развивающие услуги:</w:t>
      </w:r>
    </w:p>
    <w:p w:rsidR="00E60867" w:rsidRDefault="00E60867" w:rsidP="00E60867">
      <w:pPr>
        <w:numPr>
          <w:ilvl w:val="0"/>
          <w:numId w:val="7"/>
        </w:numPr>
        <w:autoSpaceDE w:val="0"/>
        <w:autoSpaceDN w:val="0"/>
        <w:adjustRightInd w:val="0"/>
        <w:jc w:val="both"/>
      </w:pPr>
      <w:r>
        <w:t>кружки различной направленности;</w:t>
      </w:r>
    </w:p>
    <w:p w:rsidR="00E60867" w:rsidRDefault="00E60867" w:rsidP="00E60867">
      <w:pPr>
        <w:numPr>
          <w:ilvl w:val="0"/>
          <w:numId w:val="7"/>
        </w:numPr>
        <w:autoSpaceDE w:val="0"/>
        <w:autoSpaceDN w:val="0"/>
        <w:adjustRightInd w:val="0"/>
        <w:jc w:val="both"/>
      </w:pPr>
      <w:r>
        <w:t>группы, студии, факультативы, работающие по программам дополнительного образования детей.</w:t>
      </w:r>
    </w:p>
    <w:p w:rsidR="00E60867" w:rsidRDefault="00E60867" w:rsidP="00E60867">
      <w:pPr>
        <w:autoSpaceDE w:val="0"/>
        <w:autoSpaceDN w:val="0"/>
        <w:adjustRightInd w:val="0"/>
        <w:jc w:val="both"/>
      </w:pPr>
      <w:r>
        <w:t>3.1.3. Оздоровительные услуги:</w:t>
      </w:r>
    </w:p>
    <w:p w:rsidR="00E60867" w:rsidRDefault="00E60867" w:rsidP="00E60867">
      <w:pPr>
        <w:numPr>
          <w:ilvl w:val="0"/>
          <w:numId w:val="8"/>
        </w:numPr>
        <w:autoSpaceDE w:val="0"/>
        <w:autoSpaceDN w:val="0"/>
        <w:adjustRightInd w:val="0"/>
        <w:jc w:val="both"/>
      </w:pPr>
      <w:r>
        <w:t>спортивные секции по укреплению здоровья детей</w:t>
      </w:r>
    </w:p>
    <w:p w:rsidR="00E60867" w:rsidRDefault="00E60867" w:rsidP="00E60867">
      <w:pPr>
        <w:numPr>
          <w:ilvl w:val="0"/>
          <w:numId w:val="8"/>
        </w:numPr>
        <w:autoSpaceDE w:val="0"/>
        <w:autoSpaceDN w:val="0"/>
        <w:adjustRightInd w:val="0"/>
        <w:jc w:val="both"/>
      </w:pPr>
      <w:r>
        <w:lastRenderedPageBreak/>
        <w:t>3.1.4. прохождение производственной практики студентами педагогической направленности</w:t>
      </w:r>
    </w:p>
    <w:p w:rsidR="00E60867" w:rsidRDefault="00E60867" w:rsidP="00E60867">
      <w:pPr>
        <w:pStyle w:val="3"/>
        <w:shd w:val="clear" w:color="auto" w:fill="FFFFFF"/>
        <w:spacing w:before="0" w:after="0"/>
        <w:jc w:val="both"/>
        <w:textAlignment w:val="baseline"/>
        <w:rPr>
          <w:rFonts w:ascii="Times New Roman" w:hAnsi="Times New Roman"/>
          <w:bCs w:val="0"/>
          <w:spacing w:val="2"/>
          <w:sz w:val="24"/>
          <w:szCs w:val="24"/>
        </w:rPr>
      </w:pPr>
      <w:r>
        <w:rPr>
          <w:rFonts w:ascii="Times New Roman" w:hAnsi="Times New Roman"/>
          <w:bCs w:val="0"/>
          <w:spacing w:val="2"/>
          <w:sz w:val="24"/>
          <w:szCs w:val="24"/>
        </w:rPr>
        <w:t>4. Ответственность исполнителя и заказчика</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4.1.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60867" w:rsidRDefault="00E60867" w:rsidP="00E60867">
      <w:pPr>
        <w:pStyle w:val="formattext"/>
        <w:numPr>
          <w:ilvl w:val="0"/>
          <w:numId w:val="2"/>
        </w:numPr>
        <w:shd w:val="clear" w:color="auto" w:fill="FFFFFF"/>
        <w:spacing w:before="0" w:beforeAutospacing="0" w:after="0" w:afterAutospacing="0"/>
        <w:jc w:val="both"/>
        <w:textAlignment w:val="baseline"/>
        <w:rPr>
          <w:spacing w:val="2"/>
        </w:rPr>
      </w:pPr>
      <w:r>
        <w:rPr>
          <w:spacing w:val="2"/>
        </w:rPr>
        <w:t xml:space="preserve">безвозмездного оказания образовательных услуг; </w:t>
      </w:r>
      <w:r>
        <w:rPr>
          <w:color w:val="FFFFFF"/>
          <w:sz w:val="2"/>
          <w:szCs w:val="2"/>
        </w:rPr>
        <w:t>Источник: https://ohrana-tryda.com/node/1928</w:t>
      </w:r>
    </w:p>
    <w:p w:rsidR="00E60867" w:rsidRDefault="00E60867" w:rsidP="00E60867">
      <w:pPr>
        <w:pStyle w:val="formattext"/>
        <w:numPr>
          <w:ilvl w:val="0"/>
          <w:numId w:val="2"/>
        </w:numPr>
        <w:shd w:val="clear" w:color="auto" w:fill="FFFFFF"/>
        <w:spacing w:before="0" w:beforeAutospacing="0" w:after="0" w:afterAutospacing="0"/>
        <w:jc w:val="both"/>
        <w:textAlignment w:val="baseline"/>
        <w:rPr>
          <w:spacing w:val="2"/>
        </w:rPr>
      </w:pPr>
      <w:r>
        <w:rPr>
          <w:spacing w:val="2"/>
        </w:rPr>
        <w:t>соразмерного уменьшения стоимости оказанных платных образовательных услуг;</w:t>
      </w:r>
    </w:p>
    <w:p w:rsidR="00E60867" w:rsidRDefault="00E60867" w:rsidP="00E60867">
      <w:pPr>
        <w:pStyle w:val="formattext"/>
        <w:numPr>
          <w:ilvl w:val="0"/>
          <w:numId w:val="2"/>
        </w:numPr>
        <w:shd w:val="clear" w:color="auto" w:fill="FFFFFF"/>
        <w:spacing w:before="0" w:beforeAutospacing="0" w:after="0" w:afterAutospacing="0"/>
        <w:jc w:val="both"/>
        <w:textAlignment w:val="baseline"/>
        <w:rPr>
          <w:spacing w:val="2"/>
        </w:rPr>
      </w:pPr>
      <w:r>
        <w:rPr>
          <w:spacing w:val="2"/>
        </w:rPr>
        <w:t>возмещения понесенных им расходов по устранению недостатков, оказанных платных образовательных услуг своими силами или третьими лицами.</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Pr>
          <w:spacing w:val="2"/>
        </w:rPr>
        <w:b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60867" w:rsidRDefault="00E60867" w:rsidP="00E60867">
      <w:pPr>
        <w:pStyle w:val="formattext"/>
        <w:shd w:val="clear" w:color="auto" w:fill="FFFFFF"/>
        <w:spacing w:before="0" w:beforeAutospacing="0" w:after="0" w:afterAutospacing="0"/>
        <w:jc w:val="both"/>
        <w:textAlignment w:val="baseline"/>
        <w:rPr>
          <w:spacing w:val="2"/>
        </w:rPr>
      </w:pP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 расторгнуть договор.</w:t>
      </w:r>
    </w:p>
    <w:p w:rsidR="00E60867" w:rsidRDefault="00E60867" w:rsidP="00E60867">
      <w:pPr>
        <w:pStyle w:val="formattext"/>
        <w:shd w:val="clear" w:color="auto" w:fill="FFFFFF"/>
        <w:spacing w:before="0" w:beforeAutospacing="0" w:after="0" w:afterAutospacing="0"/>
        <w:jc w:val="both"/>
        <w:textAlignment w:val="baseline"/>
        <w:rPr>
          <w:spacing w:val="2"/>
        </w:rPr>
      </w:pP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60867" w:rsidRDefault="00E60867" w:rsidP="00E60867">
      <w:pPr>
        <w:pStyle w:val="formattext"/>
        <w:shd w:val="clear" w:color="auto" w:fill="FFFFFF"/>
        <w:spacing w:before="0" w:beforeAutospacing="0" w:after="0" w:afterAutospacing="0"/>
        <w:jc w:val="both"/>
        <w:textAlignment w:val="baseline"/>
        <w:rPr>
          <w:spacing w:val="2"/>
        </w:rPr>
      </w:pPr>
    </w:p>
    <w:p w:rsidR="00E60867" w:rsidRDefault="00E60867" w:rsidP="00E60867">
      <w:pPr>
        <w:pStyle w:val="formattext"/>
        <w:shd w:val="clear" w:color="auto" w:fill="FFFFFF"/>
        <w:spacing w:before="0" w:beforeAutospacing="0" w:after="0" w:afterAutospacing="0"/>
        <w:jc w:val="both"/>
        <w:textAlignment w:val="baseline"/>
        <w:rPr>
          <w:spacing w:val="2"/>
        </w:rPr>
      </w:pPr>
      <w:r>
        <w:rPr>
          <w:spacing w:val="2"/>
        </w:rPr>
        <w:t>4.6. По инициативе исполнителя договор может быть расторгнут в одностороннем порядке в следующем случае:</w:t>
      </w:r>
    </w:p>
    <w:p w:rsidR="00E60867" w:rsidRDefault="00E60867" w:rsidP="00E60867">
      <w:pPr>
        <w:pStyle w:val="formattext"/>
        <w:numPr>
          <w:ilvl w:val="0"/>
          <w:numId w:val="9"/>
        </w:numPr>
        <w:shd w:val="clear" w:color="auto" w:fill="FFFFFF"/>
        <w:spacing w:before="0" w:beforeAutospacing="0" w:after="0" w:afterAutospacing="0"/>
        <w:jc w:val="both"/>
        <w:textAlignment w:val="baseline"/>
        <w:rPr>
          <w:spacing w:val="2"/>
        </w:rPr>
      </w:pPr>
      <w:r>
        <w:rPr>
          <w:spacing w:val="2"/>
        </w:rPr>
        <w:t>применение к обучающемуся, достигшему возраста 15 лет, отчисления как меры дисциплинарного взыскания;</w:t>
      </w:r>
    </w:p>
    <w:p w:rsidR="00E60867" w:rsidRDefault="00E60867" w:rsidP="00E60867">
      <w:pPr>
        <w:pStyle w:val="formattext"/>
        <w:numPr>
          <w:ilvl w:val="0"/>
          <w:numId w:val="9"/>
        </w:numPr>
        <w:shd w:val="clear" w:color="auto" w:fill="FFFFFF"/>
        <w:spacing w:before="0" w:beforeAutospacing="0" w:after="0" w:afterAutospacing="0"/>
        <w:jc w:val="both"/>
        <w:textAlignment w:val="baseline"/>
        <w:rPr>
          <w:spacing w:val="2"/>
        </w:rPr>
      </w:pPr>
      <w:r>
        <w:rPr>
          <w:spacing w:val="2"/>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60867" w:rsidRDefault="00E60867" w:rsidP="00E60867">
      <w:pPr>
        <w:pStyle w:val="formattext"/>
        <w:numPr>
          <w:ilvl w:val="0"/>
          <w:numId w:val="9"/>
        </w:numPr>
        <w:shd w:val="clear" w:color="auto" w:fill="FFFFFF"/>
        <w:spacing w:before="0" w:beforeAutospacing="0" w:after="0" w:afterAutospacing="0"/>
        <w:jc w:val="both"/>
        <w:textAlignment w:val="baseline"/>
        <w:rPr>
          <w:spacing w:val="2"/>
        </w:rPr>
      </w:pPr>
      <w:r>
        <w:rPr>
          <w:spacing w:val="2"/>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60867" w:rsidRDefault="00E60867" w:rsidP="00E60867">
      <w:pPr>
        <w:pStyle w:val="formattext"/>
        <w:numPr>
          <w:ilvl w:val="0"/>
          <w:numId w:val="9"/>
        </w:numPr>
        <w:shd w:val="clear" w:color="auto" w:fill="FFFFFF"/>
        <w:spacing w:before="0" w:beforeAutospacing="0" w:after="0" w:afterAutospacing="0"/>
        <w:jc w:val="both"/>
        <w:textAlignment w:val="baseline"/>
        <w:rPr>
          <w:spacing w:val="2"/>
        </w:rPr>
      </w:pPr>
      <w:r>
        <w:rPr>
          <w:spacing w:val="2"/>
        </w:rPr>
        <w:t>просрочка оплаты стоимости платных образовательных услуг;</w:t>
      </w:r>
    </w:p>
    <w:p w:rsidR="00E60867" w:rsidRDefault="00E60867" w:rsidP="00E60867">
      <w:pPr>
        <w:pStyle w:val="formattext"/>
        <w:numPr>
          <w:ilvl w:val="0"/>
          <w:numId w:val="9"/>
        </w:numPr>
        <w:shd w:val="clear" w:color="auto" w:fill="FFFFFF"/>
        <w:spacing w:before="0" w:beforeAutospacing="0" w:after="0" w:afterAutospacing="0"/>
        <w:jc w:val="both"/>
        <w:textAlignment w:val="baseline"/>
        <w:rPr>
          <w:spacing w:val="2"/>
        </w:rPr>
      </w:pPr>
      <w:r>
        <w:rPr>
          <w:spacing w:val="2"/>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60867" w:rsidRDefault="00E60867" w:rsidP="00E60867">
      <w:pPr>
        <w:jc w:val="both"/>
        <w:rPr>
          <w:b/>
        </w:rPr>
      </w:pPr>
    </w:p>
    <w:p w:rsidR="00E60867" w:rsidRDefault="00E60867" w:rsidP="00E60867">
      <w:pPr>
        <w:jc w:val="both"/>
        <w:rPr>
          <w:b/>
          <w:szCs w:val="28"/>
        </w:rPr>
      </w:pPr>
      <w:r>
        <w:rPr>
          <w:b/>
          <w:szCs w:val="28"/>
        </w:rPr>
        <w:t>5. Заключительные положения</w:t>
      </w:r>
    </w:p>
    <w:p w:rsidR="00E60867" w:rsidRDefault="00E60867" w:rsidP="00E60867">
      <w:pPr>
        <w:jc w:val="both"/>
        <w:rPr>
          <w:szCs w:val="28"/>
        </w:rPr>
      </w:pPr>
      <w:r>
        <w:rPr>
          <w:szCs w:val="28"/>
        </w:rPr>
        <w:t xml:space="preserve">5.1. Настоящее </w:t>
      </w:r>
      <w:hyperlink r:id="rId6" w:history="1">
        <w:r>
          <w:rPr>
            <w:rStyle w:val="a3"/>
          </w:rPr>
          <w:t>Положение о платных дополнительных образовательных услугах</w:t>
        </w:r>
      </w:hyperlink>
      <w:r>
        <w:rPr>
          <w:szCs w:val="28"/>
        </w:rPr>
        <w:t xml:space="preserve"> является локальным нормативным актом, принимается на Совете школы и утверждается (либо вводится в действие) приказом директора образовательной </w:t>
      </w:r>
      <w:r>
        <w:t>организации</w:t>
      </w:r>
      <w:r>
        <w:rPr>
          <w:szCs w:val="28"/>
        </w:rPr>
        <w:t>.</w:t>
      </w:r>
    </w:p>
    <w:p w:rsidR="00E60867" w:rsidRDefault="00E60867" w:rsidP="00E60867">
      <w:pPr>
        <w:jc w:val="both"/>
        <w:rPr>
          <w:szCs w:val="28"/>
        </w:rPr>
      </w:pPr>
      <w:r>
        <w:rPr>
          <w:szCs w:val="28"/>
        </w:rPr>
        <w:lastRenderedPageBreak/>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E60867" w:rsidRDefault="00E60867" w:rsidP="00E60867">
      <w:pPr>
        <w:jc w:val="both"/>
        <w:rPr>
          <w:szCs w:val="28"/>
        </w:rPr>
      </w:pPr>
      <w:r>
        <w:rPr>
          <w:szCs w:val="28"/>
        </w:rPr>
        <w:t xml:space="preserve">5.3. </w:t>
      </w:r>
      <w:r>
        <w:t>Положение о платных дополнительных образовательных услугах</w:t>
      </w:r>
      <w:r>
        <w:rPr>
          <w:szCs w:val="28"/>
        </w:rPr>
        <w:t xml:space="preserve"> образовательной </w:t>
      </w:r>
      <w:r>
        <w:t>организации</w:t>
      </w:r>
      <w:r>
        <w:rPr>
          <w:szCs w:val="28"/>
        </w:rPr>
        <w:t xml:space="preserve"> принимается на неопределенный срок. Изменения и дополнения к Положению принимаются в порядке, предусмотренном п.5.1. настоящего Положения.</w:t>
      </w:r>
    </w:p>
    <w:p w:rsidR="00E60867" w:rsidRDefault="00E60867" w:rsidP="00E60867">
      <w:pPr>
        <w:jc w:val="both"/>
        <w:rPr>
          <w:szCs w:val="28"/>
        </w:rPr>
      </w:pPr>
      <w:r>
        <w:rPr>
          <w:szCs w:val="28"/>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60867" w:rsidRDefault="00E60867" w:rsidP="00E60867">
      <w:pPr>
        <w:jc w:val="both"/>
      </w:pPr>
    </w:p>
    <w:p w:rsidR="00E60867" w:rsidRDefault="00E60867" w:rsidP="00E60867">
      <w:pPr>
        <w:rPr>
          <w:bCs/>
        </w:rPr>
      </w:pPr>
    </w:p>
    <w:p w:rsidR="00E65E2D" w:rsidRDefault="00E65E2D">
      <w:bookmarkStart w:id="0" w:name="_GoBack"/>
      <w:bookmarkEnd w:id="0"/>
    </w:p>
    <w:sectPr w:rsidR="00E65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168A"/>
    <w:multiLevelType w:val="hybridMultilevel"/>
    <w:tmpl w:val="DE6A1050"/>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5D115B4"/>
    <w:multiLevelType w:val="hybridMultilevel"/>
    <w:tmpl w:val="5CB05FD0"/>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942E4D"/>
    <w:multiLevelType w:val="hybridMultilevel"/>
    <w:tmpl w:val="F3B03252"/>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3506942"/>
    <w:multiLevelType w:val="hybridMultilevel"/>
    <w:tmpl w:val="9A3A1C6C"/>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C2C4BC1"/>
    <w:multiLevelType w:val="hybridMultilevel"/>
    <w:tmpl w:val="E38ABBC4"/>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5D3309B"/>
    <w:multiLevelType w:val="hybridMultilevel"/>
    <w:tmpl w:val="DD2ED6C2"/>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02E68DE"/>
    <w:multiLevelType w:val="hybridMultilevel"/>
    <w:tmpl w:val="6DE8F7E4"/>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F3C412D"/>
    <w:multiLevelType w:val="multilevel"/>
    <w:tmpl w:val="187EE68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8" w15:restartNumberingAfterBreak="0">
    <w:nsid w:val="6BE74D93"/>
    <w:multiLevelType w:val="hybridMultilevel"/>
    <w:tmpl w:val="7E96A9C0"/>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67"/>
    <w:rsid w:val="00E60867"/>
    <w:rsid w:val="00E6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C2736-48EC-4796-A06C-45792CF9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86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E60867"/>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60867"/>
    <w:rPr>
      <w:rFonts w:ascii="Cambria" w:eastAsia="Times New Roman" w:hAnsi="Cambria" w:cs="Times New Roman"/>
      <w:b/>
      <w:bCs/>
      <w:sz w:val="26"/>
      <w:szCs w:val="26"/>
      <w:lang w:val="x-none" w:eastAsia="x-none"/>
    </w:rPr>
  </w:style>
  <w:style w:type="character" w:styleId="a3">
    <w:name w:val="Hyperlink"/>
    <w:uiPriority w:val="99"/>
    <w:semiHidden/>
    <w:unhideWhenUsed/>
    <w:rsid w:val="00E60867"/>
    <w:rPr>
      <w:color w:val="0000FF"/>
      <w:u w:val="single"/>
    </w:rPr>
  </w:style>
  <w:style w:type="paragraph" w:styleId="a4">
    <w:name w:val="Normal (Web)"/>
    <w:basedOn w:val="a"/>
    <w:uiPriority w:val="99"/>
    <w:semiHidden/>
    <w:unhideWhenUsed/>
    <w:rsid w:val="00E60867"/>
    <w:pPr>
      <w:spacing w:before="100" w:beforeAutospacing="1" w:after="100" w:afterAutospacing="1"/>
    </w:pPr>
  </w:style>
  <w:style w:type="paragraph" w:styleId="a5">
    <w:name w:val="List Paragraph"/>
    <w:basedOn w:val="a"/>
    <w:uiPriority w:val="99"/>
    <w:qFormat/>
    <w:rsid w:val="00E60867"/>
    <w:pPr>
      <w:ind w:left="720"/>
      <w:contextualSpacing/>
    </w:pPr>
  </w:style>
  <w:style w:type="paragraph" w:customStyle="1" w:styleId="formattext">
    <w:name w:val="formattext"/>
    <w:basedOn w:val="a"/>
    <w:uiPriority w:val="99"/>
    <w:rsid w:val="00E608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1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28" TargetMode="External"/><Relationship Id="rId5" Type="http://schemas.openxmlformats.org/officeDocument/2006/relationships/hyperlink" Target="https://ohrana-tryda.com/node/19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2419</Words>
  <Characters>13791</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2022-03-15T10:08:00Z</dcterms:created>
  <dcterms:modified xsi:type="dcterms:W3CDTF">2022-03-15T10:09:00Z</dcterms:modified>
</cp:coreProperties>
</file>